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FF2C" w14:textId="32A607F4" w:rsidR="00034D5F" w:rsidRDefault="00E16EE0" w:rsidP="00E16EE0">
      <w:pPr>
        <w:pStyle w:val="Titel"/>
      </w:pPr>
      <w:r>
        <w:t>Werkblad driehoeken tekenen V1</w:t>
      </w:r>
    </w:p>
    <w:p w14:paraId="6357F5B7" w14:textId="11BEB60D" w:rsidR="00E16EE0" w:rsidRDefault="00E16EE0" w:rsidP="00E16EE0">
      <w:pPr>
        <w:pStyle w:val="Kop1"/>
      </w:pPr>
      <w:r>
        <w:t>Opdracht 1</w:t>
      </w:r>
    </w:p>
    <w:p w14:paraId="2187714E" w14:textId="29AA556E" w:rsidR="00E16EE0" w:rsidRDefault="00E16EE0" w:rsidP="00E16EE0">
      <w:pPr>
        <w:rPr>
          <w:rFonts w:eastAsiaTheme="minorEastAsia"/>
        </w:rPr>
      </w:pPr>
      <w:r>
        <w:t xml:space="preserve">Teken </w:t>
      </w:r>
      <m:oMath>
        <m:r>
          <w:rPr>
            <w:rFonts w:ascii="Cambria Math" w:hAnsi="Cambria Math"/>
          </w:rPr>
          <m:t>∆ABC</m:t>
        </m:r>
      </m:oMath>
      <w:r>
        <w:rPr>
          <w:rFonts w:eastAsiaTheme="minorEastAsia"/>
        </w:rPr>
        <w:t xml:space="preserve"> AB = 5 cm, </w:t>
      </w:r>
      <m:oMath>
        <m:r>
          <w:rPr>
            <w:rFonts w:ascii="Cambria Math" w:eastAsiaTheme="minorEastAsia" w:hAnsi="Cambria Math"/>
          </w:rPr>
          <m:t xml:space="preserve">∠A=40° </m:t>
        </m:r>
      </m:oMath>
      <w:r>
        <w:rPr>
          <w:rFonts w:eastAsiaTheme="minorEastAsia"/>
        </w:rPr>
        <w:t xml:space="preserve">en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60</m:t>
        </m:r>
        <m:r>
          <w:rPr>
            <w:rFonts w:ascii="Cambria Math" w:eastAsiaTheme="minorEastAsia" w:hAnsi="Cambria Math"/>
          </w:rPr>
          <m:t>°</m:t>
        </m:r>
      </m:oMath>
    </w:p>
    <w:p w14:paraId="75E9C92B" w14:textId="77777777" w:rsidR="00E16EE0" w:rsidRDefault="00E16EE0" w:rsidP="00E16EE0">
      <w:pPr>
        <w:rPr>
          <w:rFonts w:eastAsiaTheme="minorEastAsia"/>
        </w:rPr>
      </w:pPr>
    </w:p>
    <w:p w14:paraId="0C538BEE" w14:textId="3DB06F87" w:rsidR="00E16EE0" w:rsidRDefault="00E16EE0" w:rsidP="00E16EE0">
      <w:pPr>
        <w:pStyle w:val="Kop1"/>
      </w:pPr>
      <w:r>
        <w:t xml:space="preserve">Opdracht </w:t>
      </w:r>
      <w:r>
        <w:t>2</w:t>
      </w:r>
    </w:p>
    <w:p w14:paraId="7C2BD331" w14:textId="06FF4E23" w:rsidR="00E16EE0" w:rsidRDefault="00E16EE0" w:rsidP="00E16EE0">
      <w:pPr>
        <w:rPr>
          <w:rFonts w:eastAsiaTheme="minorEastAsia"/>
        </w:rPr>
      </w:pPr>
      <w:r>
        <w:t xml:space="preserve">Teken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DEF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DE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>7</w:t>
      </w:r>
      <w:r>
        <w:rPr>
          <w:rFonts w:eastAsiaTheme="minorEastAsia"/>
        </w:rPr>
        <w:t xml:space="preserve"> cm,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130</m:t>
        </m:r>
        <m:r>
          <w:rPr>
            <w:rFonts w:ascii="Cambria Math" w:eastAsiaTheme="minorEastAsia" w:hAnsi="Cambria Math"/>
          </w:rPr>
          <m:t xml:space="preserve">° </m:t>
        </m:r>
      </m:oMath>
      <w:r>
        <w:rPr>
          <w:rFonts w:eastAsiaTheme="minorEastAsia"/>
        </w:rPr>
        <w:t xml:space="preserve">en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E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0°</m:t>
        </m:r>
      </m:oMath>
    </w:p>
    <w:p w14:paraId="770224E6" w14:textId="77777777" w:rsidR="00E16EE0" w:rsidRDefault="00E16EE0" w:rsidP="00E16EE0">
      <w:pPr>
        <w:rPr>
          <w:rFonts w:eastAsiaTheme="minorEastAsia"/>
        </w:rPr>
      </w:pPr>
    </w:p>
    <w:p w14:paraId="6A345117" w14:textId="2D7CDDEE" w:rsidR="00E16EE0" w:rsidRDefault="00E16EE0" w:rsidP="00E16EE0">
      <w:pPr>
        <w:pStyle w:val="Kop1"/>
      </w:pPr>
      <w:r>
        <w:t xml:space="preserve">Opdracht </w:t>
      </w:r>
      <w:r>
        <w:t>3</w:t>
      </w:r>
    </w:p>
    <w:p w14:paraId="7417DC55" w14:textId="4F433EB9" w:rsidR="00E16EE0" w:rsidRDefault="00E16EE0" w:rsidP="00E16EE0">
      <w:pPr>
        <w:rPr>
          <w:rFonts w:eastAsiaTheme="minorEastAsia"/>
        </w:rPr>
      </w:pPr>
      <w:r>
        <w:t xml:space="preserve">Teken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GHI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GH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>4</w:t>
      </w:r>
      <w:r>
        <w:rPr>
          <w:rFonts w:eastAsiaTheme="minorEastAsia"/>
        </w:rPr>
        <w:t xml:space="preserve"> cm, </w:t>
      </w:r>
      <m:oMath>
        <m:r>
          <w:rPr>
            <w:rFonts w:ascii="Cambria Math" w:eastAsiaTheme="minorEastAsia" w:hAnsi="Cambria Math"/>
          </w:rPr>
          <m:t>HI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 cm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en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G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0°</m:t>
        </m:r>
      </m:oMath>
    </w:p>
    <w:p w14:paraId="67884C54" w14:textId="77777777" w:rsidR="00E16EE0" w:rsidRDefault="00E16EE0" w:rsidP="00E16EE0">
      <w:pPr>
        <w:rPr>
          <w:rFonts w:eastAsiaTheme="minorEastAsia"/>
        </w:rPr>
      </w:pPr>
    </w:p>
    <w:p w14:paraId="2DC409EE" w14:textId="7EAE9768" w:rsidR="00E16EE0" w:rsidRDefault="00E16EE0" w:rsidP="00E16EE0">
      <w:pPr>
        <w:pStyle w:val="Kop1"/>
      </w:pPr>
      <w:r>
        <w:t xml:space="preserve">Opdracht </w:t>
      </w:r>
      <w:r>
        <w:t>4</w:t>
      </w:r>
    </w:p>
    <w:p w14:paraId="54BDC7E0" w14:textId="0778EA28" w:rsidR="00E16EE0" w:rsidRDefault="00E16EE0" w:rsidP="00E16EE0">
      <w:pPr>
        <w:rPr>
          <w:rFonts w:eastAsiaTheme="minorEastAsia"/>
        </w:rPr>
      </w:pPr>
      <w:r>
        <w:t xml:space="preserve">Teken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JKL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JK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>7</w:t>
      </w:r>
      <w:r>
        <w:rPr>
          <w:rFonts w:eastAsiaTheme="minorEastAsia"/>
        </w:rPr>
        <w:t xml:space="preserve"> cm,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J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122</m:t>
        </m:r>
        <m:r>
          <w:rPr>
            <w:rFonts w:ascii="Cambria Math" w:eastAsiaTheme="minorEastAsia" w:hAnsi="Cambria Math"/>
          </w:rPr>
          <m:t xml:space="preserve">° </m:t>
        </m:r>
      </m:oMath>
      <w:r>
        <w:rPr>
          <w:rFonts w:eastAsiaTheme="minorEastAsia"/>
        </w:rPr>
        <w:t xml:space="preserve">en </w:t>
      </w:r>
      <w:r>
        <w:rPr>
          <w:rFonts w:eastAsiaTheme="minorEastAsia"/>
        </w:rPr>
        <w:t>JL = 3 cm</w:t>
      </w:r>
    </w:p>
    <w:p w14:paraId="5BA147FE" w14:textId="77777777" w:rsidR="00E16EE0" w:rsidRDefault="00E16EE0" w:rsidP="00E16EE0">
      <w:pPr>
        <w:rPr>
          <w:rFonts w:eastAsiaTheme="minorEastAsia"/>
        </w:rPr>
      </w:pPr>
    </w:p>
    <w:p w14:paraId="3A9E5D9E" w14:textId="7F197E91" w:rsidR="00E16EE0" w:rsidRDefault="00E16EE0" w:rsidP="00E16EE0">
      <w:pPr>
        <w:pStyle w:val="Kop1"/>
      </w:pPr>
      <w:r>
        <w:t xml:space="preserve">Opdracht </w:t>
      </w:r>
      <w:r>
        <w:t>5</w:t>
      </w:r>
    </w:p>
    <w:p w14:paraId="687A39C2" w14:textId="78401DE7" w:rsidR="00E16EE0" w:rsidRDefault="00E16EE0" w:rsidP="00E16EE0">
      <w:pPr>
        <w:rPr>
          <w:rFonts w:eastAsiaTheme="minorEastAsia"/>
        </w:rPr>
      </w:pPr>
      <w:r>
        <w:t xml:space="preserve">Teken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MNO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MN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>3</w:t>
      </w:r>
      <w:r>
        <w:rPr>
          <w:rFonts w:eastAsiaTheme="minorEastAsia"/>
        </w:rPr>
        <w:t xml:space="preserve"> cm,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N</m:t>
        </m:r>
        <m:r>
          <w:rPr>
            <w:rFonts w:ascii="Cambria Math" w:eastAsiaTheme="minorEastAsia" w:hAnsi="Cambria Math"/>
          </w:rPr>
          <m:t xml:space="preserve">=40° </m:t>
        </m:r>
      </m:oMath>
      <w:r>
        <w:rPr>
          <w:rFonts w:eastAsiaTheme="minorEastAsia"/>
        </w:rPr>
        <w:t xml:space="preserve">en </w:t>
      </w:r>
      <m:oMath>
        <m:r>
          <w:rPr>
            <w:rFonts w:ascii="Cambria Math" w:eastAsiaTheme="minorEastAsia" w:hAnsi="Cambria Math"/>
          </w:rPr>
          <m:t>NO=2 cm</m:t>
        </m:r>
      </m:oMath>
    </w:p>
    <w:p w14:paraId="08382120" w14:textId="77777777" w:rsidR="00E16EE0" w:rsidRDefault="00E16EE0" w:rsidP="00E16EE0">
      <w:pPr>
        <w:rPr>
          <w:rFonts w:eastAsiaTheme="minorEastAsia"/>
        </w:rPr>
      </w:pPr>
    </w:p>
    <w:p w14:paraId="3C00EF76" w14:textId="6FB5CB77" w:rsidR="00E16EE0" w:rsidRDefault="00E16EE0" w:rsidP="00E16EE0">
      <w:pPr>
        <w:pStyle w:val="Kop1"/>
      </w:pPr>
      <w:r>
        <w:t xml:space="preserve">Opdracht </w:t>
      </w:r>
      <w:r>
        <w:t>6</w:t>
      </w:r>
    </w:p>
    <w:p w14:paraId="0AEF6261" w14:textId="21F41026" w:rsidR="00E16EE0" w:rsidRDefault="00E16EE0" w:rsidP="00E16EE0">
      <w:pPr>
        <w:rPr>
          <w:rFonts w:eastAsiaTheme="minorEastAsia"/>
        </w:rPr>
      </w:pPr>
      <w:r>
        <w:t xml:space="preserve">Teken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PQR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PQ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>7</w:t>
      </w:r>
      <w:r>
        <w:rPr>
          <w:rFonts w:eastAsiaTheme="minorEastAsia"/>
        </w:rPr>
        <w:t xml:space="preserve"> cm,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35</m:t>
        </m:r>
        <m:r>
          <w:rPr>
            <w:rFonts w:ascii="Cambria Math" w:eastAsiaTheme="minorEastAsia" w:hAnsi="Cambria Math"/>
          </w:rPr>
          <m:t xml:space="preserve">° </m:t>
        </m:r>
      </m:oMath>
      <w:r>
        <w:rPr>
          <w:rFonts w:eastAsiaTheme="minorEastAsia"/>
        </w:rPr>
        <w:t xml:space="preserve">en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Q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100</m:t>
        </m:r>
        <m:r>
          <w:rPr>
            <w:rFonts w:ascii="Cambria Math" w:eastAsiaTheme="minorEastAsia" w:hAnsi="Cambria Math"/>
          </w:rPr>
          <m:t>°</m:t>
        </m:r>
      </m:oMath>
    </w:p>
    <w:p w14:paraId="0A75DCFC" w14:textId="77777777" w:rsidR="00E16EE0" w:rsidRDefault="00E16EE0" w:rsidP="00E16EE0">
      <w:pPr>
        <w:rPr>
          <w:rFonts w:eastAsiaTheme="minorEastAsia"/>
        </w:rPr>
      </w:pPr>
    </w:p>
    <w:p w14:paraId="1517A7E9" w14:textId="1C4ACEBC" w:rsidR="00E16EE0" w:rsidRDefault="00E16EE0" w:rsidP="00E16EE0">
      <w:pPr>
        <w:pStyle w:val="Kop1"/>
      </w:pPr>
      <w:r>
        <w:t xml:space="preserve">Opdracht </w:t>
      </w:r>
      <w:r>
        <w:t>7</w:t>
      </w:r>
    </w:p>
    <w:p w14:paraId="47914C31" w14:textId="00B826ED" w:rsidR="00E16EE0" w:rsidRPr="00E16EE0" w:rsidRDefault="00E16EE0" w:rsidP="00E16EE0">
      <w:r>
        <w:t xml:space="preserve">Teken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STU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ST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>4</w:t>
      </w:r>
      <w:r>
        <w:rPr>
          <w:rFonts w:eastAsiaTheme="minorEastAsia"/>
        </w:rPr>
        <w:t xml:space="preserve"> cm, </w:t>
      </w:r>
      <m:oMath>
        <m:r>
          <w:rPr>
            <w:rFonts w:ascii="Cambria Math" w:eastAsiaTheme="minorEastAsia" w:hAnsi="Cambria Math"/>
          </w:rPr>
          <m:t>∠</m:t>
        </m:r>
        <m:r>
          <w:rPr>
            <w:rFonts w:ascii="Cambria Math" w:eastAsiaTheme="minorEastAsia" w:hAnsi="Cambria Math"/>
          </w:rPr>
          <m:t>S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125</m:t>
        </m:r>
        <m:r>
          <w:rPr>
            <w:rFonts w:ascii="Cambria Math" w:eastAsiaTheme="minorEastAsia" w:hAnsi="Cambria Math"/>
          </w:rPr>
          <m:t xml:space="preserve">° </m:t>
        </m:r>
      </m:oMath>
      <w:r>
        <w:rPr>
          <w:rFonts w:eastAsiaTheme="minorEastAsia"/>
        </w:rPr>
        <w:t xml:space="preserve">en </w:t>
      </w:r>
      <m:oMath>
        <m:r>
          <w:rPr>
            <w:rFonts w:ascii="Cambria Math" w:eastAsiaTheme="minorEastAsia" w:hAnsi="Cambria Math"/>
          </w:rPr>
          <m:t>TU=5 cm</m:t>
        </m:r>
      </m:oMath>
    </w:p>
    <w:p w14:paraId="354AA974" w14:textId="77777777" w:rsidR="00E16EE0" w:rsidRPr="00E16EE0" w:rsidRDefault="00E16EE0" w:rsidP="00E16EE0"/>
    <w:sectPr w:rsidR="00E16EE0" w:rsidRPr="00E1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E0"/>
    <w:rsid w:val="00034D5F"/>
    <w:rsid w:val="00C501E4"/>
    <w:rsid w:val="00E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F340"/>
  <w15:chartTrackingRefBased/>
  <w15:docId w15:val="{3AF0FFE3-E764-46E6-9429-6FE6D85F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E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E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E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E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E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E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E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E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E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E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EE0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E16E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1</cp:revision>
  <cp:lastPrinted>2024-01-23T11:35:00Z</cp:lastPrinted>
  <dcterms:created xsi:type="dcterms:W3CDTF">2024-01-23T11:26:00Z</dcterms:created>
  <dcterms:modified xsi:type="dcterms:W3CDTF">2024-01-23T11:40:00Z</dcterms:modified>
</cp:coreProperties>
</file>